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AAF" w:rsidRPr="001B2D90" w:rsidRDefault="00EC0E32" w:rsidP="00C02994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93.75pt;margin-top:0;width:36pt;height:45pt;z-index:251660288">
            <v:imagedata r:id="rId6" o:title=""/>
            <w10:wrap type="topAndBottom"/>
          </v:shape>
          <o:OLEObject Type="Embed" ProgID="MSPhotoEd.3" ShapeID="_x0000_s1026" DrawAspect="Content" ObjectID="_1658235610" r:id="rId7"/>
        </w:pict>
      </w:r>
    </w:p>
    <w:p w:rsidR="000F3AAF" w:rsidRPr="001B2D90" w:rsidRDefault="000F3AAF" w:rsidP="00C02994">
      <w:pPr>
        <w:spacing w:after="0" w:line="276" w:lineRule="auto"/>
        <w:ind w:left="-567"/>
        <w:rPr>
          <w:rFonts w:ascii="Times New Roman" w:eastAsia="Calibri" w:hAnsi="Times New Roman" w:cs="Times New Roman"/>
          <w:b/>
          <w:sz w:val="32"/>
          <w:szCs w:val="32"/>
        </w:rPr>
      </w:pPr>
      <w:r w:rsidRPr="001B2D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МІНІСТЕРСТВО КУЛЬТУРИ</w:t>
      </w:r>
      <w:r w:rsidR="00C029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ТА ІНФОРМАЦІЙНОЇ ПОЛІТИКИ</w:t>
      </w:r>
      <w:r w:rsidRPr="001B2D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УКРАЇНИ</w:t>
      </w:r>
    </w:p>
    <w:p w:rsidR="000F3AAF" w:rsidRPr="001B2D90" w:rsidRDefault="000F3AAF" w:rsidP="000F3AA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1B2D90">
        <w:rPr>
          <w:rFonts w:ascii="Georgia" w:eastAsia="Times New Roman" w:hAnsi="Georgia" w:cs="Times New Roman"/>
          <w:b/>
          <w:bCs/>
          <w:sz w:val="32"/>
          <w:szCs w:val="32"/>
          <w:lang w:eastAsia="ru-RU"/>
        </w:rPr>
        <w:t>Державний історико-архітектурний заповідник</w:t>
      </w:r>
    </w:p>
    <w:p w:rsidR="000F3AAF" w:rsidRPr="001B2D90" w:rsidRDefault="000F3AAF" w:rsidP="000F3AAF">
      <w:pPr>
        <w:spacing w:after="0" w:line="240" w:lineRule="auto"/>
        <w:jc w:val="center"/>
        <w:rPr>
          <w:rFonts w:ascii="Georgia" w:eastAsia="Times New Roman" w:hAnsi="Georgia" w:cs="Times New Roman"/>
          <w:b/>
          <w:iCs/>
          <w:sz w:val="32"/>
          <w:szCs w:val="32"/>
          <w:lang w:eastAsia="ru-RU"/>
        </w:rPr>
      </w:pPr>
      <w:r w:rsidRPr="001B2D90">
        <w:rPr>
          <w:rFonts w:ascii="Georgia" w:eastAsia="Times New Roman" w:hAnsi="Georgia" w:cs="Times New Roman"/>
          <w:b/>
          <w:bCs/>
          <w:iCs/>
          <w:sz w:val="32"/>
          <w:szCs w:val="32"/>
          <w:lang w:eastAsia="ru-RU"/>
        </w:rPr>
        <w:t>«ХОТИНСЬКА ФОРТЕЦЯ»</w:t>
      </w:r>
    </w:p>
    <w:p w:rsidR="000F3AAF" w:rsidRPr="001B2D90" w:rsidRDefault="00F8780F" w:rsidP="000F3AAF">
      <w:pPr>
        <w:spacing w:after="0" w:line="360" w:lineRule="auto"/>
        <w:ind w:left="-284" w:right="-284"/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-226695</wp:posOffset>
                </wp:positionH>
                <wp:positionV relativeFrom="paragraph">
                  <wp:posOffset>166369</wp:posOffset>
                </wp:positionV>
                <wp:extent cx="6294120" cy="0"/>
                <wp:effectExtent l="0" t="38100" r="3048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4120" cy="0"/>
                        </a:xfrm>
                        <a:prstGeom prst="line">
                          <a:avLst/>
                        </a:prstGeom>
                        <a:noFill/>
                        <a:ln w="762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B83D0D5" id="Прямая соединительная линия 1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7.85pt,13.1pt" to="477.7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" strokeweight="6pt">
                <v:stroke linestyle="thickBetweenThin"/>
              </v:line>
            </w:pict>
          </mc:Fallback>
        </mc:AlternateContent>
      </w:r>
      <w:r w:rsidR="000F3AAF" w:rsidRPr="001B2D90">
        <w:rPr>
          <w:rFonts w:ascii="Times New Roman" w:eastAsia="Times New Roman" w:hAnsi="Times New Roman" w:cs="Times New Roman"/>
          <w:b/>
          <w:sz w:val="18"/>
          <w:szCs w:val="24"/>
          <w:lang w:eastAsia="ru-RU"/>
        </w:rPr>
        <w:t xml:space="preserve">60000 Чернівецька обл. м. Хотин вул. Незалежності, 32. тел./факс. (03731) 2-29-32, 2-36-77. </w:t>
      </w:r>
      <w:r w:rsidR="000F3AAF" w:rsidRPr="001B2D90"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ru-RU"/>
        </w:rPr>
        <w:t xml:space="preserve"> E-</w:t>
      </w:r>
      <w:proofErr w:type="spellStart"/>
      <w:r w:rsidR="000F3AAF" w:rsidRPr="001B2D90"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ru-RU"/>
        </w:rPr>
        <w:t>mail</w:t>
      </w:r>
      <w:proofErr w:type="spellEnd"/>
      <w:r w:rsidR="000F3AAF" w:rsidRPr="001B2D90"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ru-RU"/>
        </w:rPr>
        <w:t xml:space="preserve">: </w:t>
      </w:r>
      <w:r w:rsidR="000F3AAF" w:rsidRPr="001B2D90">
        <w:rPr>
          <w:rFonts w:ascii="Times New Roman" w:eastAsia="Times New Roman" w:hAnsi="Times New Roman" w:cs="Times New Roman"/>
          <w:b/>
          <w:i/>
          <w:iCs/>
          <w:color w:val="000000"/>
          <w:sz w:val="20"/>
          <w:szCs w:val="24"/>
          <w:lang w:eastAsia="ru-RU"/>
        </w:rPr>
        <w:t>diaz-khotyn@ukr.net</w:t>
      </w:r>
    </w:p>
    <w:p w:rsidR="000F3AAF" w:rsidRPr="001B2D90" w:rsidRDefault="000F3AAF" w:rsidP="000F3A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B4A" w:rsidRPr="00380B4A" w:rsidRDefault="00380B4A" w:rsidP="00380B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80B4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Шановні колеги!</w:t>
      </w:r>
    </w:p>
    <w:p w:rsidR="000F3AAF" w:rsidRPr="00380B4A" w:rsidRDefault="00380B4A" w:rsidP="00380B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80B4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запрошуємо Вас взяти участь у</w:t>
      </w:r>
    </w:p>
    <w:p w:rsidR="00380B4A" w:rsidRPr="00380B4A" w:rsidRDefault="00380B4A" w:rsidP="00380B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F3AAF" w:rsidRPr="00380B4A" w:rsidRDefault="00380B4A" w:rsidP="000F3A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80B4A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XVII</w:t>
      </w:r>
      <w:r w:rsidRPr="00C02994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 xml:space="preserve"> </w:t>
      </w:r>
      <w:r w:rsidR="000F3AAF" w:rsidRPr="00380B4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науково-практичн</w:t>
      </w:r>
      <w:r w:rsidRPr="00380B4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ій</w:t>
      </w:r>
      <w:r w:rsidR="000F3AAF" w:rsidRPr="00380B4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конференц</w:t>
      </w:r>
      <w:r w:rsidRPr="00380B4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ії</w:t>
      </w:r>
    </w:p>
    <w:p w:rsidR="000F3AAF" w:rsidRPr="000F3AAF" w:rsidRDefault="000F3AAF" w:rsidP="000F3AA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F3AAF" w:rsidRPr="000F3AAF" w:rsidRDefault="00091FF8" w:rsidP="000F3AA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52"/>
          <w:szCs w:val="52"/>
        </w:rPr>
      </w:pPr>
      <w:r>
        <w:rPr>
          <w:rFonts w:ascii="Times New Roman" w:eastAsia="Calibri" w:hAnsi="Times New Roman" w:cs="Times New Roman"/>
          <w:b/>
          <w:sz w:val="52"/>
          <w:szCs w:val="52"/>
        </w:rPr>
        <w:t>Хотинська фортеця у літописах</w:t>
      </w:r>
    </w:p>
    <w:p w:rsidR="000F3AAF" w:rsidRPr="001B2D90" w:rsidRDefault="000F3AAF" w:rsidP="000F3AA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</w:rPr>
        <w:t xml:space="preserve">до </w:t>
      </w:r>
      <w:r w:rsidR="00091FF8">
        <w:rPr>
          <w:rFonts w:ascii="Times New Roman" w:eastAsia="Calibri" w:hAnsi="Times New Roman" w:cs="Times New Roman"/>
          <w:b/>
          <w:sz w:val="36"/>
          <w:szCs w:val="36"/>
        </w:rPr>
        <w:t>350 річчя від дня народження Самійла Величка</w:t>
      </w:r>
    </w:p>
    <w:p w:rsidR="000F3AAF" w:rsidRPr="001B2D90" w:rsidRDefault="000F3AAF" w:rsidP="000F3AA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3AAF" w:rsidRDefault="000F3AAF" w:rsidP="000F3AA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B4A" w:rsidRDefault="00380B4A" w:rsidP="00380B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380B4A">
        <w:rPr>
          <w:rFonts w:ascii="Times New Roman" w:eastAsia="Times New Roman" w:hAnsi="Times New Roman" w:cs="Times New Roman"/>
          <w:b/>
          <w:bCs/>
          <w:sz w:val="40"/>
          <w:szCs w:val="40"/>
          <w:lang w:eastAsia="uk-UA"/>
        </w:rPr>
        <w:t xml:space="preserve">яка відбудеться </w:t>
      </w:r>
      <w:r w:rsidRPr="00380B4A">
        <w:rPr>
          <w:rFonts w:ascii="Times New Roman" w:eastAsia="Times New Roman" w:hAnsi="Times New Roman" w:cs="Times New Roman"/>
          <w:b/>
          <w:bCs/>
          <w:sz w:val="40"/>
          <w:szCs w:val="40"/>
          <w:lang w:val="ru-RU" w:eastAsia="ru-RU"/>
        </w:rPr>
        <w:t>15</w:t>
      </w:r>
      <w:r w:rsidR="00EC0E32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жовтня </w:t>
      </w:r>
      <w:r w:rsidRPr="00380B4A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20</w:t>
      </w:r>
      <w:r w:rsidRPr="00380B4A">
        <w:rPr>
          <w:rFonts w:ascii="Times New Roman" w:eastAsia="Times New Roman" w:hAnsi="Times New Roman" w:cs="Times New Roman"/>
          <w:b/>
          <w:bCs/>
          <w:sz w:val="40"/>
          <w:szCs w:val="40"/>
          <w:lang w:val="ru-RU" w:eastAsia="ru-RU"/>
        </w:rPr>
        <w:t>20</w:t>
      </w:r>
      <w:r w:rsidRPr="00380B4A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року</w:t>
      </w:r>
    </w:p>
    <w:p w:rsidR="00380B4A" w:rsidRPr="00380B4A" w:rsidRDefault="00380B4A" w:rsidP="00380B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uk-UA"/>
        </w:rPr>
      </w:pPr>
      <w:r w:rsidRPr="00380B4A">
        <w:rPr>
          <w:rFonts w:ascii="Times New Roman" w:eastAsia="Times New Roman" w:hAnsi="Times New Roman" w:cs="Times New Roman"/>
          <w:b/>
          <w:bCs/>
          <w:sz w:val="40"/>
          <w:szCs w:val="40"/>
          <w:lang w:eastAsia="uk-UA"/>
        </w:rPr>
        <w:t xml:space="preserve">онлайн </w:t>
      </w:r>
    </w:p>
    <w:p w:rsidR="00380B4A" w:rsidRPr="00811CED" w:rsidRDefault="00380B4A" w:rsidP="00380B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</w:p>
    <w:p w:rsidR="00380B4A" w:rsidRPr="001B2D90" w:rsidRDefault="00380B4A" w:rsidP="000F3AA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3AAF" w:rsidRPr="001B2D90" w:rsidRDefault="000F3AAF" w:rsidP="000F3AAF">
      <w:pPr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2D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Вимоги до оформлення матеріалів:</w:t>
      </w:r>
    </w:p>
    <w:p w:rsidR="000F3AAF" w:rsidRPr="001B2D90" w:rsidRDefault="000F3AAF" w:rsidP="000F3AAF">
      <w:pPr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3AAF" w:rsidRPr="001B2D90" w:rsidRDefault="00C83E6D" w:rsidP="000F3AA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Робочі</w:t>
      </w:r>
      <w:r w:rsidR="000F3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мови</w:t>
      </w:r>
      <w:r w:rsidR="000F3AAF"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конференції: українська, російська, англійська, румунська, польська.</w:t>
      </w:r>
    </w:p>
    <w:p w:rsidR="000F3AAF" w:rsidRPr="001B2D90" w:rsidRDefault="000F3AAF" w:rsidP="000F3AA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D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Подання матеріалу:</w:t>
      </w:r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стаття подається в електронному вигляді (CD-диск, електронна пошта: diaz-khotyn@ukr.net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B2D90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Pr="001B2D9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окремим файлом</w:t>
      </w:r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назва якого повинна містити прізвище автора, наприклад «Петренко.doc»). Відправивши матеріал електронною поштою, будь ласка, зателефонуйте контактним особам і отримайте підтвердження про отримання Вашої статті.</w:t>
      </w:r>
    </w:p>
    <w:p w:rsidR="000F3AAF" w:rsidRPr="001B2D90" w:rsidRDefault="000F3AAF" w:rsidP="000F3AA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D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Обсяг роботи:</w:t>
      </w:r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4-8 сторінок тексту набраного у редакторі Word, шрифт - </w:t>
      </w:r>
      <w:proofErr w:type="spellStart"/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>Times</w:t>
      </w:r>
      <w:proofErr w:type="spellEnd"/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>New</w:t>
      </w:r>
      <w:proofErr w:type="spellEnd"/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>Roman</w:t>
      </w:r>
      <w:proofErr w:type="spellEnd"/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>, кегль - 14, міжрядковий інтервал – 1,5, абзац – 1,25, вирівнювання по ширині.</w:t>
      </w:r>
    </w:p>
    <w:p w:rsidR="000F3AAF" w:rsidRPr="001B2D90" w:rsidRDefault="000F3AAF" w:rsidP="000F3AA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D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Розміри полів:</w:t>
      </w:r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верхнє та нижнє – </w:t>
      </w:r>
      <w:smartTag w:uri="urn:schemas-microsoft-com:office:smarttags" w:element="metricconverter">
        <w:smartTagPr>
          <w:attr w:name="ProductID" w:val="20 мм"/>
        </w:smartTagPr>
        <w:r w:rsidRPr="001B2D9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 мм</w:t>
        </w:r>
      </w:smartTag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ліве – </w:t>
      </w:r>
      <w:smartTag w:uri="urn:schemas-microsoft-com:office:smarttags" w:element="metricconverter">
        <w:smartTagPr>
          <w:attr w:name="ProductID" w:val="30 мм"/>
        </w:smartTagPr>
        <w:r w:rsidRPr="001B2D9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30 мм</w:t>
        </w:r>
      </w:smartTag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праве – </w:t>
      </w:r>
      <w:smartTag w:uri="urn:schemas-microsoft-com:office:smarttags" w:element="metricconverter">
        <w:smartTagPr>
          <w:attr w:name="ProductID" w:val="15 мм"/>
        </w:smartTagPr>
        <w:r w:rsidRPr="001B2D9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15 мм</w:t>
        </w:r>
      </w:smartTag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3AAF" w:rsidRPr="001B2D90" w:rsidRDefault="000F3AAF" w:rsidP="000F3AA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2D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Вимоги до оформлення тексту: </w:t>
      </w:r>
    </w:p>
    <w:p w:rsidR="000F3AAF" w:rsidRPr="001B2D90" w:rsidRDefault="000F3AAF" w:rsidP="00091FF8">
      <w:pPr>
        <w:numPr>
          <w:ilvl w:val="1"/>
          <w:numId w:val="1"/>
        </w:numPr>
        <w:spacing w:after="0" w:line="240" w:lineRule="auto"/>
        <w:ind w:left="851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>Вказати ім’я прізвище та місто;</w:t>
      </w:r>
    </w:p>
    <w:p w:rsidR="000F3AAF" w:rsidRPr="001B2D90" w:rsidRDefault="000F3AAF" w:rsidP="00091FF8">
      <w:pPr>
        <w:numPr>
          <w:ilvl w:val="1"/>
          <w:numId w:val="1"/>
        </w:numPr>
        <w:spacing w:after="0" w:line="240" w:lineRule="auto"/>
        <w:ind w:left="851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 статті друкується заголовними літерами;</w:t>
      </w:r>
    </w:p>
    <w:p w:rsidR="000F3AAF" w:rsidRPr="001B2D90" w:rsidRDefault="000F3AAF" w:rsidP="00091FF8">
      <w:pPr>
        <w:numPr>
          <w:ilvl w:val="1"/>
          <w:numId w:val="1"/>
        </w:numPr>
        <w:spacing w:after="0" w:line="240" w:lineRule="auto"/>
        <w:ind w:left="851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>Анотація до статті повинна мати об’єм 600-800 знаків з пробілами (до 8 рядків), в   якій коротко викладається мета, зміст та актуальність статі;</w:t>
      </w:r>
    </w:p>
    <w:p w:rsidR="000F3AAF" w:rsidRPr="001B2D90" w:rsidRDefault="000F3AAF" w:rsidP="00091FF8">
      <w:pPr>
        <w:numPr>
          <w:ilvl w:val="1"/>
          <w:numId w:val="1"/>
        </w:numPr>
        <w:spacing w:after="0" w:line="240" w:lineRule="auto"/>
        <w:ind w:left="851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Далі додаються ключові слова (3-5 слів);</w:t>
      </w:r>
    </w:p>
    <w:p w:rsidR="000F3AAF" w:rsidRPr="001B2D90" w:rsidRDefault="000F3AAF" w:rsidP="00091FF8">
      <w:pPr>
        <w:numPr>
          <w:ilvl w:val="1"/>
          <w:numId w:val="1"/>
        </w:numPr>
        <w:spacing w:after="0" w:line="240" w:lineRule="auto"/>
        <w:ind w:left="851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статті друкується відповідно до вимог п. 3 та 4 цього запрошення;</w:t>
      </w:r>
    </w:p>
    <w:p w:rsidR="000F3AAF" w:rsidRPr="001B2D90" w:rsidRDefault="000F3AAF" w:rsidP="00091FF8">
      <w:pPr>
        <w:numPr>
          <w:ilvl w:val="1"/>
          <w:numId w:val="1"/>
        </w:numPr>
        <w:spacing w:after="0" w:line="240" w:lineRule="auto"/>
        <w:ind w:left="851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Оформлення списку «Джерела та література»: з абзацу, без відступу, 12 кегль, через одинарний інтервал. Посилання у тексті на джерела та літературу робити у квадратних дужках (наприклад [1., С.12]) відповідно до списку використаних джерел та літератури, розміщених за абеткою наприкінці тексту;</w:t>
      </w:r>
    </w:p>
    <w:p w:rsidR="000F3AAF" w:rsidRPr="001B2D90" w:rsidRDefault="000F3AAF" w:rsidP="00091FF8">
      <w:pPr>
        <w:numPr>
          <w:ilvl w:val="1"/>
          <w:numId w:val="1"/>
        </w:numPr>
        <w:spacing w:after="0" w:line="240" w:lineRule="auto"/>
        <w:ind w:left="851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Ілюстрації (фото) подавати в електронному варіанті в форматі TIF (300 </w:t>
      </w:r>
      <w:proofErr w:type="spellStart"/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>dpi</w:t>
      </w:r>
      <w:proofErr w:type="spellEnd"/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>) або JPEG. Підпис та посилання до них обов’язкові.</w:t>
      </w:r>
    </w:p>
    <w:p w:rsidR="000F3AAF" w:rsidRPr="001B2D90" w:rsidRDefault="000F3AAF" w:rsidP="000F3AA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D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Відомості про автора обов’язково</w:t>
      </w:r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подаються наприкінці статті після списку «Джерела та література»: П.І.Б. автора; місце роботи або навчання; посада автора; вчене звання; науковий ступінь.</w:t>
      </w:r>
    </w:p>
    <w:p w:rsidR="000F3AAF" w:rsidRPr="001B2D90" w:rsidRDefault="000F3AAF" w:rsidP="000F3AA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Стаття та відомості про автора повинні бути в одному файлі. </w:t>
      </w:r>
    </w:p>
    <w:p w:rsidR="000F3AAF" w:rsidRPr="001B2D90" w:rsidRDefault="000F3AAF" w:rsidP="000F3AA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Автори відповідають за повноту висвітлення досліджуваних питань, системність викладу, достовірність наведених фактів, посилання на джерела, написання власних імен, географічних назв тощо.</w:t>
      </w:r>
    </w:p>
    <w:p w:rsidR="000F3AAF" w:rsidRPr="001B2D90" w:rsidRDefault="000F3AAF" w:rsidP="000F3AA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B2D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Дотримання вимог у оформленні статті є обов’язковим, для включення її у збірник конференції. Статті друкуються за авторською редакцією.</w:t>
      </w:r>
    </w:p>
    <w:p w:rsidR="000F3AAF" w:rsidRPr="001B2D90" w:rsidRDefault="000F3AAF" w:rsidP="000F3AA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Оргкомітет залишає за собою право на відбір матеріалів для видання збірника.</w:t>
      </w:r>
    </w:p>
    <w:p w:rsidR="000F3AAF" w:rsidRPr="001B2D90" w:rsidRDefault="000F3AAF" w:rsidP="000F3AA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Повідомлення, про включення матеріалів до програми конференції, кожному автору буде надіслано додатково.</w:t>
      </w:r>
    </w:p>
    <w:p w:rsidR="000F3AAF" w:rsidRPr="001B2D90" w:rsidRDefault="000F3AAF" w:rsidP="000F3AAF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3AAF" w:rsidRDefault="000F3AAF" w:rsidP="000F3A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Заявки на участь  приймаються до </w:t>
      </w:r>
      <w:r w:rsidR="00091F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вересня 20</w:t>
      </w:r>
      <w:r w:rsidR="00091F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року.</w:t>
      </w:r>
    </w:p>
    <w:p w:rsidR="000F3AAF" w:rsidRDefault="000F3AAF" w:rsidP="000F3A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0F3AAF" w:rsidRPr="00EC0E32" w:rsidRDefault="000F3AAF" w:rsidP="00EC0E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Pr="001B2D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ате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ріали доповідей приймаються </w:t>
      </w:r>
      <w:r w:rsidRPr="001B2D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до </w:t>
      </w:r>
      <w:r w:rsidR="00091F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вересня </w:t>
      </w:r>
      <w:r w:rsidRPr="001B2D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</w:t>
      </w:r>
      <w:r w:rsidR="00091F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Pr="001B2D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року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1B2D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0F3AAF" w:rsidRPr="001B2D90" w:rsidRDefault="000F3AAF" w:rsidP="000F3A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3AAF" w:rsidRPr="001B2D90" w:rsidRDefault="000F3AAF" w:rsidP="00EC0E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2D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Контактн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 особи</w:t>
      </w:r>
      <w:r w:rsidRPr="001B2D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0F3AAF" w:rsidRPr="001B2D90" w:rsidRDefault="000F3AAF" w:rsidP="000F3AA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учений секретар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Нємічева Тетяна Вікторівна, </w:t>
      </w:r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тел. (066) 157</w:t>
      </w:r>
      <w:r w:rsidR="00EC0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>40</w:t>
      </w:r>
      <w:r w:rsidR="00EC0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>96;</w:t>
      </w:r>
    </w:p>
    <w:p w:rsidR="000F3AAF" w:rsidRPr="001B2D90" w:rsidRDefault="000F3AAF" w:rsidP="000F3AA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завідувач науково-дослідного відділу Сандуляк Віктор Олексійович, тел. (098) 561</w:t>
      </w:r>
      <w:r w:rsidR="00EC0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>45</w:t>
      </w:r>
      <w:r w:rsidR="00EC0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>25;</w:t>
      </w:r>
    </w:p>
    <w:p w:rsidR="000F3AAF" w:rsidRPr="001B2D90" w:rsidRDefault="000F3AAF" w:rsidP="000F3AA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3AAF" w:rsidRPr="001B2D90" w:rsidRDefault="000F3AAF" w:rsidP="000F3A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2D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Телефон для довідок:</w:t>
      </w:r>
    </w:p>
    <w:p w:rsidR="000F3AAF" w:rsidRPr="000F3AAF" w:rsidRDefault="000F3AAF" w:rsidP="000F3A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D90">
        <w:rPr>
          <w:rFonts w:ascii="Times New Roman" w:eastAsia="Times New Roman" w:hAnsi="Times New Roman" w:cs="Times New Roman"/>
          <w:sz w:val="24"/>
          <w:szCs w:val="24"/>
          <w:lang w:eastAsia="ru-RU"/>
        </w:rPr>
        <w:t>(03731) 2-29-32</w:t>
      </w:r>
    </w:p>
    <w:p w:rsidR="000F3AAF" w:rsidRPr="001B2D90" w:rsidRDefault="000F3AAF" w:rsidP="000F3AA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F3AAF" w:rsidRPr="000F3AAF" w:rsidRDefault="000F3AAF" w:rsidP="000F3AA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3A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ЗАЯВКА</w:t>
      </w:r>
    </w:p>
    <w:p w:rsidR="000F3AAF" w:rsidRPr="000F3AAF" w:rsidRDefault="000F3AAF" w:rsidP="00EC0E3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3A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участь у конференції: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5"/>
        <w:gridCol w:w="4485"/>
        <w:gridCol w:w="4784"/>
      </w:tblGrid>
      <w:tr w:rsidR="000F3AAF" w:rsidRPr="000F3AAF" w:rsidTr="00036159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F3AAF" w:rsidRPr="00EC0E32" w:rsidRDefault="00EC0E32" w:rsidP="000361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0E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F3AAF" w:rsidRDefault="000F3AAF" w:rsidP="000361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3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Прізвище</w:t>
            </w:r>
          </w:p>
          <w:p w:rsidR="00EC0E32" w:rsidRPr="000F3AAF" w:rsidRDefault="00EC0E32" w:rsidP="000361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3AAF" w:rsidRPr="000F3AAF" w:rsidRDefault="000F3AAF" w:rsidP="000361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F3AAF" w:rsidRPr="000F3AAF" w:rsidTr="00036159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F3AAF" w:rsidRPr="00EC0E32" w:rsidRDefault="00EC0E32" w:rsidP="000361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0E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F3AAF" w:rsidRDefault="000F3AAF" w:rsidP="000361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3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Ім’я</w:t>
            </w:r>
          </w:p>
          <w:p w:rsidR="00EC0E32" w:rsidRPr="000F3AAF" w:rsidRDefault="00EC0E32" w:rsidP="000361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3AAF" w:rsidRPr="000F3AAF" w:rsidRDefault="000F3AAF" w:rsidP="000361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F3AAF" w:rsidRPr="000F3AAF" w:rsidTr="00036159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F3AAF" w:rsidRPr="00EC0E32" w:rsidRDefault="00EC0E32" w:rsidP="000361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0E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F3AAF" w:rsidRDefault="000F3AAF" w:rsidP="000361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3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По-батькові</w:t>
            </w:r>
          </w:p>
          <w:p w:rsidR="00EC0E32" w:rsidRPr="000F3AAF" w:rsidRDefault="00EC0E32" w:rsidP="000361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3AAF" w:rsidRPr="000F3AAF" w:rsidRDefault="000F3AAF" w:rsidP="000361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0E32" w:rsidRPr="000F3AAF" w:rsidTr="00036159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C0E32" w:rsidRPr="00EC0E32" w:rsidRDefault="00EC0E32" w:rsidP="000361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0E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C0E32" w:rsidRDefault="00EC0E32" w:rsidP="000361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0E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 участі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(доповідач, слухач)</w:t>
            </w:r>
          </w:p>
          <w:p w:rsidR="00EC0E32" w:rsidRPr="000F3AAF" w:rsidRDefault="00EC0E32" w:rsidP="000361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E32" w:rsidRPr="000F3AAF" w:rsidRDefault="00EC0E32" w:rsidP="000361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F3AAF" w:rsidRPr="000F3AAF" w:rsidTr="00EC0E32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F3AAF" w:rsidRPr="00EC0E32" w:rsidRDefault="00EC0E32" w:rsidP="000361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0E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F3AAF" w:rsidRDefault="000F3AAF" w:rsidP="000361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3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Місце роботи</w:t>
            </w:r>
          </w:p>
          <w:p w:rsidR="00EC0E32" w:rsidRPr="000F3AAF" w:rsidRDefault="00EC0E32" w:rsidP="000361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3AAF" w:rsidRPr="000F3AAF" w:rsidRDefault="000F3AAF" w:rsidP="000361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F3AAF" w:rsidRPr="000F3AAF" w:rsidTr="00EC0E32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F3AAF" w:rsidRPr="00EC0E32" w:rsidRDefault="00EC0E32" w:rsidP="000361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0E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F3AAF" w:rsidRDefault="000F3AAF" w:rsidP="000361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3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Посада</w:t>
            </w:r>
          </w:p>
          <w:p w:rsidR="00EC0E32" w:rsidRPr="000F3AAF" w:rsidRDefault="00EC0E32" w:rsidP="000361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3AAF" w:rsidRPr="000F3AAF" w:rsidRDefault="000F3AAF" w:rsidP="000361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0E32" w:rsidRPr="000F3AAF" w:rsidTr="00EC0E32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C0E32" w:rsidRPr="00EC0E32" w:rsidRDefault="00EC0E32" w:rsidP="000361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0E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C0E32" w:rsidRDefault="00EC0E32" w:rsidP="000361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0E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Науковий ступінь, звання </w:t>
            </w:r>
          </w:p>
          <w:p w:rsidR="00EC0E32" w:rsidRPr="000F3AAF" w:rsidRDefault="00EC0E32" w:rsidP="000361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0E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(за наявності)</w:t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E32" w:rsidRPr="000F3AAF" w:rsidRDefault="00EC0E32" w:rsidP="000361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F3AAF" w:rsidRPr="000F3AAF" w:rsidTr="00EC0E32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F3AAF" w:rsidRPr="00EC0E32" w:rsidRDefault="00EC0E32" w:rsidP="000361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0E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F3AAF" w:rsidRDefault="00EC0E32" w:rsidP="000361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Тема </w:t>
            </w:r>
            <w:r w:rsidR="000F3AAF" w:rsidRPr="000F3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доповіді</w:t>
            </w:r>
          </w:p>
          <w:p w:rsidR="00EC0E32" w:rsidRPr="000F3AAF" w:rsidRDefault="00EC0E32" w:rsidP="000361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3AAF" w:rsidRPr="000F3AAF" w:rsidRDefault="000F3AAF" w:rsidP="000361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F3AAF" w:rsidRPr="000F3AAF" w:rsidTr="00EC0E32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F3AAF" w:rsidRPr="00EC0E32" w:rsidRDefault="00EC0E32" w:rsidP="000361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0E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F3AAF" w:rsidRDefault="00EC0E32" w:rsidP="000361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Контактні дані</w:t>
            </w:r>
          </w:p>
          <w:p w:rsidR="00EC0E32" w:rsidRPr="000F3AAF" w:rsidRDefault="00EC0E32" w:rsidP="000361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3AAF" w:rsidRPr="000F3AAF" w:rsidRDefault="000F3AAF" w:rsidP="000361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F3AAF" w:rsidRPr="000F3AAF" w:rsidTr="00EC0E32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F3AAF" w:rsidRPr="00EC0E32" w:rsidRDefault="00EC0E32" w:rsidP="000361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0E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F3AAF" w:rsidRDefault="000F3AAF" w:rsidP="000361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3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Е-mail</w:t>
            </w:r>
          </w:p>
          <w:p w:rsidR="00EC0E32" w:rsidRPr="000F3AAF" w:rsidRDefault="00EC0E32" w:rsidP="000361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3AAF" w:rsidRPr="000F3AAF" w:rsidRDefault="000F3AAF" w:rsidP="000361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F0882" w:rsidRDefault="005F0882" w:rsidP="00EC0E32"/>
    <w:sectPr w:rsidR="005F0882" w:rsidSect="000F3AAF">
      <w:pgSz w:w="11906" w:h="16838"/>
      <w:pgMar w:top="567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243FE"/>
    <w:multiLevelType w:val="multilevel"/>
    <w:tmpl w:val="7108C0AA"/>
    <w:lvl w:ilvl="0">
      <w:start w:val="1"/>
      <w:numFmt w:val="decimal"/>
      <w:lvlText w:val="%1."/>
      <w:lvlJc w:val="left"/>
      <w:pPr>
        <w:ind w:left="284" w:hanging="284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AAF"/>
    <w:rsid w:val="00091FF8"/>
    <w:rsid w:val="000A196F"/>
    <w:rsid w:val="000B16CF"/>
    <w:rsid w:val="000F3AAF"/>
    <w:rsid w:val="00161BED"/>
    <w:rsid w:val="00346516"/>
    <w:rsid w:val="003510BA"/>
    <w:rsid w:val="00380B4A"/>
    <w:rsid w:val="00392316"/>
    <w:rsid w:val="0041594A"/>
    <w:rsid w:val="005674D0"/>
    <w:rsid w:val="005C663D"/>
    <w:rsid w:val="005F0882"/>
    <w:rsid w:val="00640914"/>
    <w:rsid w:val="00811CED"/>
    <w:rsid w:val="00A47AD4"/>
    <w:rsid w:val="00AA7F7B"/>
    <w:rsid w:val="00AD29E7"/>
    <w:rsid w:val="00C02994"/>
    <w:rsid w:val="00C36117"/>
    <w:rsid w:val="00C50E61"/>
    <w:rsid w:val="00C83E6D"/>
    <w:rsid w:val="00CF4140"/>
    <w:rsid w:val="00D124E9"/>
    <w:rsid w:val="00EB1FC5"/>
    <w:rsid w:val="00EC0E32"/>
    <w:rsid w:val="00EF1B4B"/>
    <w:rsid w:val="00F47586"/>
    <w:rsid w:val="00F8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AAF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AAF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99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93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60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85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0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39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0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7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36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2076</Words>
  <Characters>1184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1</cp:lastModifiedBy>
  <cp:revision>6</cp:revision>
  <cp:lastPrinted>2020-08-03T12:57:00Z</cp:lastPrinted>
  <dcterms:created xsi:type="dcterms:W3CDTF">2020-08-03T11:12:00Z</dcterms:created>
  <dcterms:modified xsi:type="dcterms:W3CDTF">2020-08-06T13:14:00Z</dcterms:modified>
</cp:coreProperties>
</file>